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23BB5" w14:textId="2FB269D1" w:rsidR="00505F6D" w:rsidRDefault="00505F6D" w:rsidP="00505F6D">
      <w:pPr>
        <w:jc w:val="center"/>
        <w:rPr>
          <w:rFonts w:ascii="Gill Sans MT" w:hAnsi="Gill Sans MT"/>
          <w:b/>
          <w:color w:val="91278F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 wp14:anchorId="32C29A4A" wp14:editId="37563C17">
            <wp:simplePos x="0" y="0"/>
            <wp:positionH relativeFrom="margin">
              <wp:posOffset>-619125</wp:posOffset>
            </wp:positionH>
            <wp:positionV relativeFrom="paragraph">
              <wp:posOffset>0</wp:posOffset>
            </wp:positionV>
            <wp:extent cx="2199572" cy="1271460"/>
            <wp:effectExtent l="0" t="0" r="0" b="5080"/>
            <wp:wrapThrough wrapText="bothSides">
              <wp:wrapPolygon edited="0">
                <wp:start x="0" y="0"/>
                <wp:lineTo x="0" y="21363"/>
                <wp:lineTo x="21332" y="21363"/>
                <wp:lineTo x="21332" y="0"/>
                <wp:lineTo x="0" y="0"/>
              </wp:wrapPolygon>
            </wp:wrapThrough>
            <wp:docPr id="2" name="Imagen 2" descr="Macintosh HD:Users:estrategiadigital:Documents:MEDELLÍN:ARTES:INTERNO:PLANTILLAS INFORMATIVO:plantilla_de_verda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rategiadigital:Documents:MEDELLÍN:ARTES:INTERNO:PLANTILLAS INFORMATIVO:plantilla_de_verdad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6" b="80715"/>
                    <a:stretch/>
                  </pic:blipFill>
                  <pic:spPr bwMode="auto">
                    <a:xfrm>
                      <a:off x="0" y="0"/>
                      <a:ext cx="2199572" cy="1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1D88" w14:textId="77777777" w:rsidR="00505F6D" w:rsidRDefault="00505F6D" w:rsidP="00505F6D">
      <w:pPr>
        <w:jc w:val="center"/>
        <w:rPr>
          <w:rFonts w:ascii="Gill Sans MT" w:hAnsi="Gill Sans MT"/>
          <w:b/>
          <w:color w:val="91278F"/>
          <w:lang w:val="es-CO"/>
        </w:rPr>
      </w:pPr>
    </w:p>
    <w:p w14:paraId="74F38B23" w14:textId="7F3F0511" w:rsidR="00505F6D" w:rsidRDefault="00505F6D" w:rsidP="00505F6D">
      <w:pPr>
        <w:jc w:val="center"/>
        <w:rPr>
          <w:rFonts w:ascii="Gill Sans MT" w:hAnsi="Gill Sans MT"/>
          <w:b/>
          <w:color w:val="91278F"/>
          <w:lang w:val="es-CO"/>
        </w:rPr>
      </w:pPr>
    </w:p>
    <w:p w14:paraId="09DB04C2" w14:textId="77777777" w:rsidR="00505F6D" w:rsidRDefault="00505F6D" w:rsidP="00505F6D">
      <w:pPr>
        <w:jc w:val="center"/>
        <w:rPr>
          <w:rFonts w:ascii="Gill Sans MT" w:hAnsi="Gill Sans MT"/>
          <w:b/>
          <w:lang w:val="es-CO"/>
        </w:rPr>
      </w:pPr>
    </w:p>
    <w:p w14:paraId="18BC8959" w14:textId="77777777" w:rsidR="00505F6D" w:rsidRDefault="00505F6D" w:rsidP="00505F6D">
      <w:pPr>
        <w:jc w:val="center"/>
        <w:rPr>
          <w:rFonts w:ascii="Gill Sans MT" w:hAnsi="Gill Sans MT"/>
          <w:b/>
          <w:lang w:val="es-CO"/>
        </w:rPr>
      </w:pPr>
    </w:p>
    <w:p w14:paraId="275CD344" w14:textId="77777777" w:rsidR="00505F6D" w:rsidRDefault="00505F6D" w:rsidP="00505F6D">
      <w:pPr>
        <w:jc w:val="center"/>
        <w:rPr>
          <w:rFonts w:ascii="Gill Sans MT" w:hAnsi="Gill Sans MT"/>
          <w:b/>
          <w:lang w:val="es-CO"/>
        </w:rPr>
      </w:pPr>
    </w:p>
    <w:p w14:paraId="1838EEC2" w14:textId="77777777" w:rsidR="00505F6D" w:rsidRDefault="00505F6D" w:rsidP="00505F6D">
      <w:pPr>
        <w:rPr>
          <w:rFonts w:ascii="Gill Sans MT" w:hAnsi="Gill Sans MT"/>
          <w:b/>
          <w:lang w:val="es-CO"/>
        </w:rPr>
      </w:pPr>
    </w:p>
    <w:p w14:paraId="4B60CD2C" w14:textId="77777777" w:rsidR="00505F6D" w:rsidRDefault="00505F6D" w:rsidP="00505F6D">
      <w:pPr>
        <w:jc w:val="center"/>
        <w:rPr>
          <w:rFonts w:ascii="Gill Sans MT" w:hAnsi="Gill Sans MT"/>
          <w:b/>
          <w:lang w:val="es-CO"/>
        </w:rPr>
      </w:pPr>
    </w:p>
    <w:p w14:paraId="132E2E1F" w14:textId="5B2C3E59" w:rsidR="00505F6D" w:rsidRDefault="00505F6D" w:rsidP="00505F6D">
      <w:pPr>
        <w:jc w:val="center"/>
        <w:rPr>
          <w:rFonts w:ascii="Gill Sans MT" w:hAnsi="Gill Sans MT"/>
          <w:b/>
          <w:lang w:val="es-CO"/>
        </w:rPr>
      </w:pPr>
      <w:r w:rsidRPr="00505F6D">
        <w:rPr>
          <w:rFonts w:ascii="Gill Sans MT" w:hAnsi="Gill Sans MT"/>
          <w:b/>
          <w:lang w:val="es-CO"/>
        </w:rPr>
        <w:t>D-DHO-012</w:t>
      </w:r>
    </w:p>
    <w:p w14:paraId="6C0F6E14" w14:textId="2BC76941" w:rsidR="00505F6D" w:rsidRDefault="00505F6D" w:rsidP="00505F6D">
      <w:pPr>
        <w:jc w:val="center"/>
        <w:rPr>
          <w:rFonts w:ascii="Gill Sans MT" w:hAnsi="Gill Sans MT"/>
          <w:b/>
          <w:lang w:val="es-CO"/>
        </w:rPr>
      </w:pPr>
      <w:r w:rsidRPr="00505F6D">
        <w:rPr>
          <w:rFonts w:ascii="Gill Sans MT" w:hAnsi="Gill Sans MT"/>
          <w:b/>
          <w:lang w:val="es-CO"/>
        </w:rPr>
        <w:t>POLÍTICA DE PAGO DE BONIFICACIÓN POR REEMPLAZO</w:t>
      </w:r>
    </w:p>
    <w:p w14:paraId="260F1A8F" w14:textId="410B8F32" w:rsidR="00505F6D" w:rsidRPr="00505F6D" w:rsidRDefault="00505F6D" w:rsidP="00505F6D">
      <w:pPr>
        <w:pStyle w:val="NormalWeb"/>
        <w:spacing w:before="0" w:beforeAutospacing="0" w:after="0" w:afterAutospacing="0"/>
        <w:jc w:val="center"/>
        <w:rPr>
          <w:rFonts w:ascii="Gill Sans MT" w:hAnsi="Gill Sans MT"/>
          <w:b/>
          <w:color w:val="808080" w:themeColor="background1" w:themeShade="80"/>
          <w:sz w:val="20"/>
          <w:szCs w:val="20"/>
        </w:rPr>
      </w:pPr>
      <w:r w:rsidRPr="00505F6D">
        <w:rPr>
          <w:rFonts w:ascii="Gill Sans MT" w:eastAsiaTheme="majorEastAsia" w:hAnsi="Gill Sans MT" w:cstheme="majorBidi"/>
          <w:b/>
          <w:color w:val="808080" w:themeColor="background1" w:themeShade="80"/>
          <w:kern w:val="24"/>
          <w:sz w:val="20"/>
          <w:szCs w:val="20"/>
        </w:rPr>
        <w:t>V. 04 del 11 de mayo 2023</w:t>
      </w:r>
      <w:r>
        <w:rPr>
          <w:rFonts w:ascii="Gill Sans MT" w:eastAsiaTheme="majorEastAsia" w:hAnsi="Gill Sans MT" w:cstheme="majorBidi"/>
          <w:b/>
          <w:color w:val="808080" w:themeColor="background1" w:themeShade="80"/>
          <w:kern w:val="24"/>
          <w:sz w:val="20"/>
          <w:szCs w:val="20"/>
        </w:rPr>
        <w:t xml:space="preserve">   </w:t>
      </w:r>
      <w:r w:rsidRPr="00505F6D">
        <w:rPr>
          <w:rFonts w:ascii="Gill Sans MT" w:eastAsiaTheme="majorEastAsia" w:hAnsi="Gill Sans MT" w:cstheme="majorBidi"/>
          <w:b/>
          <w:color w:val="808080" w:themeColor="background1" w:themeShade="80"/>
          <w:kern w:val="24"/>
          <w:sz w:val="20"/>
          <w:szCs w:val="20"/>
        </w:rPr>
        <w:t>R. 04 del 11 de mayo 2023</w:t>
      </w:r>
    </w:p>
    <w:p w14:paraId="71232BAF" w14:textId="77777777" w:rsidR="00505F6D" w:rsidRDefault="00505F6D"/>
    <w:p w14:paraId="28425E63" w14:textId="77777777" w:rsidR="00505F6D" w:rsidRDefault="00505F6D"/>
    <w:p w14:paraId="08E12462" w14:textId="77777777" w:rsidR="00505F6D" w:rsidRPr="00505F6D" w:rsidRDefault="00505F6D" w:rsidP="00505F6D">
      <w:pPr>
        <w:jc w:val="both"/>
        <w:rPr>
          <w:rFonts w:ascii="Gill Sans MT" w:hAnsi="Gill Sans MT"/>
        </w:rPr>
      </w:pPr>
      <w:r w:rsidRPr="00505F6D">
        <w:rPr>
          <w:rFonts w:ascii="Gill Sans MT" w:hAnsi="Gill Sans MT"/>
        </w:rPr>
        <w:t>Quien por encargo ejerza las funciones propias y las de un cargo superior por un tiempo mayor a 3 meses, podrá recibir una bonificación no constitutiva de salario,</w:t>
      </w:r>
      <w:r w:rsidRPr="00505F6D">
        <w:rPr>
          <w:rFonts w:ascii="Gill Sans MT" w:hAnsi="Gill Sans MT"/>
          <w:lang w:val="es-CO"/>
        </w:rPr>
        <w:t xml:space="preserve"> </w:t>
      </w:r>
      <w:r w:rsidRPr="00505F6D">
        <w:rPr>
          <w:rFonts w:ascii="Gill Sans MT" w:hAnsi="Gill Sans MT"/>
        </w:rPr>
        <w:t>de acuerdo a su desempeño durante el periodo de reemplazo.  </w:t>
      </w:r>
    </w:p>
    <w:p w14:paraId="403D7594" w14:textId="77777777" w:rsidR="00505F6D" w:rsidRPr="00505F6D" w:rsidRDefault="00505F6D" w:rsidP="00505F6D">
      <w:pPr>
        <w:jc w:val="both"/>
        <w:rPr>
          <w:rFonts w:ascii="Gill Sans MT" w:hAnsi="Gill Sans MT"/>
        </w:rPr>
      </w:pPr>
    </w:p>
    <w:p w14:paraId="10D48E87" w14:textId="77777777" w:rsidR="00505F6D" w:rsidRPr="00505F6D" w:rsidRDefault="00505F6D" w:rsidP="00505F6D">
      <w:pPr>
        <w:jc w:val="both"/>
        <w:rPr>
          <w:rFonts w:ascii="Gill Sans MT" w:hAnsi="Gill Sans MT"/>
        </w:rPr>
      </w:pPr>
      <w:r w:rsidRPr="00505F6D">
        <w:rPr>
          <w:rFonts w:ascii="Gill Sans MT" w:hAnsi="Gill Sans MT"/>
          <w:lang w:val="es-CO"/>
        </w:rPr>
        <w:t>No tendrá incidencia salarial, prestacional o parafiscal, conforme a lo consagrado en los artículos 15 y 16 de la Ley 50 de 1990 y artículo 17 de la Ley 344 de 1996, ni constituye factor salarial para ningún efecto.</w:t>
      </w:r>
      <w:r w:rsidRPr="00505F6D">
        <w:rPr>
          <w:rFonts w:ascii="Gill Sans MT" w:hAnsi="Gill Sans MT"/>
        </w:rPr>
        <w:t xml:space="preserve"> El desempeño y el monto de la bonificación será evaluado y revisado por la Gerencia y/o Consejo de Administración (para el caso de la Gerencia General). </w:t>
      </w:r>
    </w:p>
    <w:p w14:paraId="456C89C4" w14:textId="77777777" w:rsidR="00505F6D" w:rsidRPr="00EC5113" w:rsidRDefault="00505F6D" w:rsidP="00505F6D">
      <w:pPr>
        <w:jc w:val="both"/>
        <w:rPr>
          <w:rFonts w:ascii="Gill Sans MT" w:hAnsi="Gill Sans MT"/>
        </w:rPr>
      </w:pPr>
    </w:p>
    <w:p w14:paraId="6FEDEAEF" w14:textId="77777777" w:rsidR="00505F6D" w:rsidRPr="00EC5113" w:rsidRDefault="00505F6D" w:rsidP="00505F6D">
      <w:pPr>
        <w:jc w:val="both"/>
        <w:rPr>
          <w:rFonts w:ascii="Gill Sans MT" w:hAnsi="Gill Sans MT"/>
        </w:rPr>
      </w:pPr>
      <w:r w:rsidRPr="00EC5113">
        <w:rPr>
          <w:rFonts w:ascii="Gill Sans MT" w:hAnsi="Gill Sans MT"/>
        </w:rPr>
        <w:t xml:space="preserve">De esta manera reconocemos el esfuerzo adicional de nuestros colaboradores. </w:t>
      </w:r>
    </w:p>
    <w:p w14:paraId="155ABEA6" w14:textId="77777777" w:rsidR="00505F6D" w:rsidRPr="00EC5113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</w:rPr>
      </w:pPr>
      <w:r w:rsidRPr="00EC5113">
        <w:rPr>
          <w:rFonts w:ascii="Gill Sans MT" w:hAnsi="Gill Sans MT"/>
        </w:rPr>
        <w:t>Cordialmente,</w:t>
      </w:r>
    </w:p>
    <w:p w14:paraId="5550A877" w14:textId="77777777" w:rsidR="00505F6D" w:rsidRPr="00EC5113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  <w:b/>
        </w:rPr>
      </w:pPr>
    </w:p>
    <w:p w14:paraId="125BC5FC" w14:textId="77777777" w:rsidR="00505F6D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  <w:b/>
        </w:rPr>
      </w:pPr>
    </w:p>
    <w:p w14:paraId="65C70579" w14:textId="77777777" w:rsidR="00505F6D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  <w:b/>
        </w:rPr>
      </w:pPr>
    </w:p>
    <w:p w14:paraId="1F29E440" w14:textId="77777777" w:rsidR="00505F6D" w:rsidRDefault="00505F6D" w:rsidP="00505F6D">
      <w:pPr>
        <w:spacing w:before="100" w:beforeAutospacing="1" w:after="100" w:afterAutospacing="1"/>
        <w:ind w:right="266"/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María Fernanda Bertel Puyo.</w:t>
      </w:r>
    </w:p>
    <w:p w14:paraId="2526374E" w14:textId="77777777" w:rsidR="00505F6D" w:rsidRDefault="00505F6D" w:rsidP="00505F6D">
      <w:pPr>
        <w:spacing w:before="100" w:beforeAutospacing="1" w:after="100" w:afterAutospacing="1"/>
        <w:ind w:right="266"/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Gerente General</w:t>
      </w:r>
    </w:p>
    <w:p w14:paraId="46246CD3" w14:textId="77777777" w:rsidR="00505F6D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  <w:b/>
        </w:rPr>
      </w:pPr>
    </w:p>
    <w:p w14:paraId="7E6FAB0C" w14:textId="77777777" w:rsidR="00505F6D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  <w:b/>
        </w:rPr>
      </w:pPr>
    </w:p>
    <w:p w14:paraId="6D242B94" w14:textId="77777777" w:rsidR="00505F6D" w:rsidRPr="00674330" w:rsidRDefault="00505F6D" w:rsidP="00505F6D">
      <w:pPr>
        <w:spacing w:before="100" w:beforeAutospacing="1" w:after="100" w:afterAutospacing="1"/>
        <w:ind w:right="265"/>
        <w:jc w:val="both"/>
        <w:rPr>
          <w:rFonts w:ascii="Gill Sans MT" w:hAnsi="Gill Sans MT"/>
          <w:sz w:val="22"/>
          <w:szCs w:val="22"/>
        </w:rPr>
      </w:pPr>
    </w:p>
    <w:p w14:paraId="1FA8B884" w14:textId="77777777" w:rsidR="00505F6D" w:rsidRPr="00373462" w:rsidRDefault="00505F6D" w:rsidP="00505F6D">
      <w:pPr>
        <w:jc w:val="both"/>
        <w:rPr>
          <w:rFonts w:ascii="Gill Sans MT" w:hAnsi="Gill Sans MT"/>
          <w:sz w:val="22"/>
          <w:szCs w:val="22"/>
          <w:lang w:val="es-CO"/>
        </w:rPr>
      </w:pPr>
    </w:p>
    <w:p w14:paraId="6537DDE9" w14:textId="7CA7672E" w:rsidR="00F216A0" w:rsidRDefault="00F216A0"/>
    <w:sectPr w:rsidR="00F216A0" w:rsidSect="00505F6D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4CB90" w14:textId="77777777" w:rsidR="00676D21" w:rsidRDefault="00676D21" w:rsidP="00676D21">
      <w:r>
        <w:separator/>
      </w:r>
    </w:p>
  </w:endnote>
  <w:endnote w:type="continuationSeparator" w:id="0">
    <w:p w14:paraId="39556875" w14:textId="77777777" w:rsidR="00676D21" w:rsidRDefault="00676D21" w:rsidP="0067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5D87D" w14:textId="77777777" w:rsidR="00676D21" w:rsidRDefault="00676D21" w:rsidP="00676D21">
      <w:r>
        <w:separator/>
      </w:r>
    </w:p>
  </w:footnote>
  <w:footnote w:type="continuationSeparator" w:id="0">
    <w:p w14:paraId="359341FF" w14:textId="77777777" w:rsidR="00676D21" w:rsidRDefault="00676D21" w:rsidP="00676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revisionView w:inkAnnotations="0"/>
  <w:documentProtection w:edit="readOnly" w:formatting="1" w:enforcement="1" w:cryptProviderType="rsaAES" w:cryptAlgorithmClass="hash" w:cryptAlgorithmType="typeAny" w:cryptAlgorithmSid="14" w:cryptSpinCount="100000" w:hash="4CbMrLm63x+oKh/evZ7wKZ39tYWmlDfGl5KzuCUNmT7qRkq71mAKAuDNsU04ZxODh61KMgD55wiKR30DAC1EEA==" w:salt="IX4VeWBx8UiTX1EwtxWos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6E"/>
    <w:rsid w:val="000519BD"/>
    <w:rsid w:val="0006224B"/>
    <w:rsid w:val="001036FF"/>
    <w:rsid w:val="00134CEA"/>
    <w:rsid w:val="001F7EBB"/>
    <w:rsid w:val="00240B59"/>
    <w:rsid w:val="00266F6A"/>
    <w:rsid w:val="002802A4"/>
    <w:rsid w:val="00301BBD"/>
    <w:rsid w:val="00373462"/>
    <w:rsid w:val="00404BF2"/>
    <w:rsid w:val="00442CEA"/>
    <w:rsid w:val="0047428D"/>
    <w:rsid w:val="004F06A7"/>
    <w:rsid w:val="00505F6D"/>
    <w:rsid w:val="0053756D"/>
    <w:rsid w:val="005549E3"/>
    <w:rsid w:val="005E7A71"/>
    <w:rsid w:val="00604249"/>
    <w:rsid w:val="00607F57"/>
    <w:rsid w:val="00621DF5"/>
    <w:rsid w:val="00644C58"/>
    <w:rsid w:val="00674330"/>
    <w:rsid w:val="00676D21"/>
    <w:rsid w:val="006961F5"/>
    <w:rsid w:val="00696ED9"/>
    <w:rsid w:val="006D680F"/>
    <w:rsid w:val="007160E2"/>
    <w:rsid w:val="00727728"/>
    <w:rsid w:val="00755C40"/>
    <w:rsid w:val="008A6985"/>
    <w:rsid w:val="008C00D3"/>
    <w:rsid w:val="00A37FC2"/>
    <w:rsid w:val="00A90F29"/>
    <w:rsid w:val="00BA31AD"/>
    <w:rsid w:val="00BF4596"/>
    <w:rsid w:val="00C67FB6"/>
    <w:rsid w:val="00CB7B6E"/>
    <w:rsid w:val="00D02443"/>
    <w:rsid w:val="00D40766"/>
    <w:rsid w:val="00D51092"/>
    <w:rsid w:val="00D60581"/>
    <w:rsid w:val="00D81DBB"/>
    <w:rsid w:val="00DD0C9C"/>
    <w:rsid w:val="00E00703"/>
    <w:rsid w:val="00E67314"/>
    <w:rsid w:val="00EC5113"/>
    <w:rsid w:val="00EC6144"/>
    <w:rsid w:val="00F216A0"/>
    <w:rsid w:val="00F32D91"/>
    <w:rsid w:val="00F5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7A147A"/>
  <w14:defaultImageDpi w14:val="300"/>
  <w15:docId w15:val="{92471D88-CBDA-4907-BCD6-5EFBFBB3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B6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B6E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37FC2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676D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6D21"/>
  </w:style>
  <w:style w:type="paragraph" w:styleId="Piedepgina">
    <w:name w:val="footer"/>
    <w:basedOn w:val="Normal"/>
    <w:link w:val="PiedepginaCar"/>
    <w:uiPriority w:val="99"/>
    <w:unhideWhenUsed/>
    <w:rsid w:val="00676D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6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132</Words>
  <Characters>730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Estrategia Digital</dc:creator>
  <cp:lastModifiedBy>Laura Posada</cp:lastModifiedBy>
  <cp:revision>10</cp:revision>
  <cp:lastPrinted>2018-10-03T15:25:00Z</cp:lastPrinted>
  <dcterms:created xsi:type="dcterms:W3CDTF">2018-10-03T13:36:00Z</dcterms:created>
  <dcterms:modified xsi:type="dcterms:W3CDTF">2023-05-11T20:24:00Z</dcterms:modified>
</cp:coreProperties>
</file>